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91" w:rsidRDefault="00BC5C40">
      <w:pPr>
        <w:wordWrap w:val="0"/>
      </w:pPr>
      <w:r>
        <w:rPr>
          <w:rFonts w:hint="eastAsia"/>
        </w:rPr>
        <w:t>様式第７号（第７条関係）</w:t>
      </w:r>
      <w:bookmarkStart w:id="0" w:name="_GoBack"/>
      <w:bookmarkEnd w:id="0"/>
    </w:p>
    <w:p w:rsidR="007D2091" w:rsidRDefault="00BC5C40">
      <w:pPr>
        <w:jc w:val="center"/>
      </w:pPr>
      <w:r>
        <w:rPr>
          <w:rFonts w:hint="eastAsia"/>
        </w:rPr>
        <w:t>桜ささえあいポイント事業ポイント付与状況報告書</w:t>
      </w:r>
    </w:p>
    <w:p w:rsidR="007D2091" w:rsidRPr="00F95D0B" w:rsidRDefault="00BC5C40">
      <w:pPr>
        <w:ind w:firstLineChars="800" w:firstLine="1839"/>
      </w:pPr>
      <w:r w:rsidRPr="00F95D0B">
        <w:rPr>
          <w:rFonts w:hint="eastAsia"/>
          <w:u w:val="single"/>
        </w:rPr>
        <w:t xml:space="preserve">活動団体名　　　　　　　　　　　　　指定番号　　　　　　</w:t>
      </w:r>
    </w:p>
    <w:tbl>
      <w:tblPr>
        <w:tblW w:w="8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856"/>
        <w:gridCol w:w="1796"/>
        <w:gridCol w:w="3335"/>
        <w:gridCol w:w="1150"/>
      </w:tblGrid>
      <w:tr w:rsidR="00F95D0B" w:rsidRPr="00F95D0B">
        <w:tc>
          <w:tcPr>
            <w:tcW w:w="1258" w:type="dxa"/>
            <w:vMerge w:val="restart"/>
            <w:vAlign w:val="center"/>
          </w:tcPr>
          <w:p w:rsidR="007D2091" w:rsidRPr="00F95D0B" w:rsidRDefault="00BC5C40">
            <w:r w:rsidRPr="00F95D0B">
              <w:rPr>
                <w:rFonts w:hint="eastAsia"/>
              </w:rPr>
              <w:t>活動実施日</w:t>
            </w:r>
          </w:p>
        </w:tc>
        <w:tc>
          <w:tcPr>
            <w:tcW w:w="856" w:type="dxa"/>
            <w:vMerge w:val="restart"/>
            <w:vAlign w:val="center"/>
          </w:tcPr>
          <w:p w:rsidR="007D2091" w:rsidRPr="00F95D0B" w:rsidRDefault="00BC5C40">
            <w:r w:rsidRPr="00F95D0B">
              <w:rPr>
                <w:rFonts w:hint="eastAsia"/>
              </w:rPr>
              <w:t>登録番号</w:t>
            </w:r>
          </w:p>
        </w:tc>
        <w:tc>
          <w:tcPr>
            <w:tcW w:w="1796" w:type="dxa"/>
            <w:vMerge w:val="restart"/>
            <w:vAlign w:val="center"/>
          </w:tcPr>
          <w:p w:rsidR="007D2091" w:rsidRPr="00F95D0B" w:rsidRDefault="00BC5C40">
            <w:pPr>
              <w:jc w:val="center"/>
            </w:pPr>
            <w:r w:rsidRPr="00F95D0B">
              <w:rPr>
                <w:rFonts w:hint="eastAsia"/>
              </w:rPr>
              <w:t>登録者氏名</w:t>
            </w:r>
          </w:p>
        </w:tc>
        <w:tc>
          <w:tcPr>
            <w:tcW w:w="3335" w:type="dxa"/>
            <w:vAlign w:val="center"/>
          </w:tcPr>
          <w:p w:rsidR="007D2091" w:rsidRPr="00F95D0B" w:rsidRDefault="00BC5C40">
            <w:pPr>
              <w:jc w:val="center"/>
            </w:pPr>
            <w:r w:rsidRPr="00F95D0B">
              <w:rPr>
                <w:rFonts w:hint="eastAsia"/>
              </w:rPr>
              <w:t>活動時間</w:t>
            </w:r>
          </w:p>
        </w:tc>
        <w:tc>
          <w:tcPr>
            <w:tcW w:w="1150" w:type="dxa"/>
            <w:vMerge w:val="restart"/>
            <w:vAlign w:val="center"/>
          </w:tcPr>
          <w:p w:rsidR="007D2091" w:rsidRPr="00F95D0B" w:rsidRDefault="00BC5C40">
            <w:r w:rsidRPr="00F95D0B">
              <w:rPr>
                <w:rFonts w:hint="eastAsia"/>
              </w:rPr>
              <w:t>スタンプ付与数</w:t>
            </w:r>
          </w:p>
        </w:tc>
      </w:tr>
      <w:tr w:rsidR="007D2091">
        <w:tc>
          <w:tcPr>
            <w:tcW w:w="1258" w:type="dxa"/>
            <w:vMerge/>
            <w:vAlign w:val="center"/>
          </w:tcPr>
          <w:p w:rsidR="007D2091" w:rsidRDefault="007D2091"/>
        </w:tc>
        <w:tc>
          <w:tcPr>
            <w:tcW w:w="856" w:type="dxa"/>
            <w:vMerge/>
            <w:vAlign w:val="center"/>
          </w:tcPr>
          <w:p w:rsidR="007D2091" w:rsidRDefault="007D2091"/>
        </w:tc>
        <w:tc>
          <w:tcPr>
            <w:tcW w:w="1796" w:type="dxa"/>
            <w:vMerge/>
            <w:vAlign w:val="center"/>
          </w:tcPr>
          <w:p w:rsidR="007D2091" w:rsidRDefault="007D2091"/>
        </w:tc>
        <w:tc>
          <w:tcPr>
            <w:tcW w:w="3335" w:type="dxa"/>
            <w:vAlign w:val="center"/>
          </w:tcPr>
          <w:p w:rsidR="007D2091" w:rsidRDefault="00BC5C40">
            <w:pPr>
              <w:jc w:val="center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1150" w:type="dxa"/>
            <w:vMerge/>
            <w:vAlign w:val="center"/>
          </w:tcPr>
          <w:p w:rsidR="007D2091" w:rsidRDefault="007D2091"/>
        </w:tc>
      </w:tr>
      <w:tr w:rsidR="007D2091">
        <w:tc>
          <w:tcPr>
            <w:tcW w:w="1258" w:type="dxa"/>
            <w:vMerge w:val="restart"/>
            <w:vAlign w:val="center"/>
          </w:tcPr>
          <w:p w:rsidR="007D2091" w:rsidRDefault="007D2091"/>
        </w:tc>
        <w:tc>
          <w:tcPr>
            <w:tcW w:w="856" w:type="dxa"/>
            <w:vMerge w:val="restart"/>
            <w:vAlign w:val="center"/>
          </w:tcPr>
          <w:p w:rsidR="007D2091" w:rsidRDefault="007D2091"/>
        </w:tc>
        <w:tc>
          <w:tcPr>
            <w:tcW w:w="1796" w:type="dxa"/>
            <w:vMerge w:val="restart"/>
            <w:vAlign w:val="center"/>
          </w:tcPr>
          <w:p w:rsidR="007D2091" w:rsidRDefault="007D2091"/>
        </w:tc>
        <w:tc>
          <w:tcPr>
            <w:tcW w:w="3335" w:type="dxa"/>
            <w:vAlign w:val="center"/>
          </w:tcPr>
          <w:p w:rsidR="007D2091" w:rsidRDefault="007D2091"/>
        </w:tc>
        <w:tc>
          <w:tcPr>
            <w:tcW w:w="1150" w:type="dxa"/>
            <w:vMerge w:val="restart"/>
            <w:vAlign w:val="center"/>
          </w:tcPr>
          <w:p w:rsidR="007D2091" w:rsidRDefault="007D2091">
            <w:pPr>
              <w:rPr>
                <w:color w:val="FF0000"/>
              </w:rPr>
            </w:pPr>
          </w:p>
        </w:tc>
      </w:tr>
      <w:tr w:rsidR="007D2091">
        <w:tc>
          <w:tcPr>
            <w:tcW w:w="1258" w:type="dxa"/>
            <w:vMerge/>
            <w:vAlign w:val="center"/>
          </w:tcPr>
          <w:p w:rsidR="007D2091" w:rsidRDefault="007D2091"/>
        </w:tc>
        <w:tc>
          <w:tcPr>
            <w:tcW w:w="856" w:type="dxa"/>
            <w:vMerge/>
            <w:vAlign w:val="center"/>
          </w:tcPr>
          <w:p w:rsidR="007D2091" w:rsidRDefault="007D2091"/>
        </w:tc>
        <w:tc>
          <w:tcPr>
            <w:tcW w:w="1796" w:type="dxa"/>
            <w:vMerge/>
            <w:vAlign w:val="center"/>
          </w:tcPr>
          <w:p w:rsidR="007D2091" w:rsidRDefault="007D2091"/>
        </w:tc>
        <w:tc>
          <w:tcPr>
            <w:tcW w:w="3335" w:type="dxa"/>
            <w:vAlign w:val="center"/>
          </w:tcPr>
          <w:p w:rsidR="007D2091" w:rsidRDefault="007D2091"/>
        </w:tc>
        <w:tc>
          <w:tcPr>
            <w:tcW w:w="1150" w:type="dxa"/>
            <w:vMerge/>
            <w:vAlign w:val="center"/>
          </w:tcPr>
          <w:p w:rsidR="007D2091" w:rsidRDefault="007D2091"/>
        </w:tc>
      </w:tr>
      <w:tr w:rsidR="007D2091">
        <w:tc>
          <w:tcPr>
            <w:tcW w:w="1258" w:type="dxa"/>
            <w:vMerge w:val="restart"/>
          </w:tcPr>
          <w:p w:rsidR="007D2091" w:rsidRDefault="007D2091"/>
        </w:tc>
        <w:tc>
          <w:tcPr>
            <w:tcW w:w="856" w:type="dxa"/>
            <w:vMerge w:val="restart"/>
          </w:tcPr>
          <w:p w:rsidR="007D2091" w:rsidRDefault="007D2091"/>
        </w:tc>
        <w:tc>
          <w:tcPr>
            <w:tcW w:w="1796" w:type="dxa"/>
            <w:vMerge w:val="restart"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 w:val="restart"/>
          </w:tcPr>
          <w:p w:rsidR="007D2091" w:rsidRDefault="007D2091">
            <w:pPr>
              <w:rPr>
                <w:color w:val="FF0000"/>
              </w:rPr>
            </w:pPr>
          </w:p>
        </w:tc>
      </w:tr>
      <w:tr w:rsidR="007D2091">
        <w:tc>
          <w:tcPr>
            <w:tcW w:w="1258" w:type="dxa"/>
            <w:vMerge/>
          </w:tcPr>
          <w:p w:rsidR="007D2091" w:rsidRDefault="007D2091"/>
        </w:tc>
        <w:tc>
          <w:tcPr>
            <w:tcW w:w="856" w:type="dxa"/>
            <w:vMerge/>
          </w:tcPr>
          <w:p w:rsidR="007D2091" w:rsidRDefault="007D2091"/>
        </w:tc>
        <w:tc>
          <w:tcPr>
            <w:tcW w:w="1796" w:type="dxa"/>
            <w:vMerge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/>
          </w:tcPr>
          <w:p w:rsidR="007D2091" w:rsidRDefault="007D2091"/>
        </w:tc>
      </w:tr>
      <w:tr w:rsidR="007D2091">
        <w:tc>
          <w:tcPr>
            <w:tcW w:w="1258" w:type="dxa"/>
            <w:vMerge w:val="restart"/>
          </w:tcPr>
          <w:p w:rsidR="007D2091" w:rsidRDefault="007D2091"/>
        </w:tc>
        <w:tc>
          <w:tcPr>
            <w:tcW w:w="856" w:type="dxa"/>
            <w:vMerge w:val="restart"/>
          </w:tcPr>
          <w:p w:rsidR="007D2091" w:rsidRDefault="007D2091"/>
        </w:tc>
        <w:tc>
          <w:tcPr>
            <w:tcW w:w="1796" w:type="dxa"/>
            <w:vMerge w:val="restart"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 w:val="restart"/>
          </w:tcPr>
          <w:p w:rsidR="007D2091" w:rsidRDefault="007D2091">
            <w:pPr>
              <w:rPr>
                <w:color w:val="FF0000"/>
              </w:rPr>
            </w:pPr>
          </w:p>
        </w:tc>
      </w:tr>
      <w:tr w:rsidR="007D2091">
        <w:tc>
          <w:tcPr>
            <w:tcW w:w="1258" w:type="dxa"/>
            <w:vMerge/>
          </w:tcPr>
          <w:p w:rsidR="007D2091" w:rsidRDefault="007D2091"/>
        </w:tc>
        <w:tc>
          <w:tcPr>
            <w:tcW w:w="856" w:type="dxa"/>
            <w:vMerge/>
          </w:tcPr>
          <w:p w:rsidR="007D2091" w:rsidRDefault="007D2091"/>
        </w:tc>
        <w:tc>
          <w:tcPr>
            <w:tcW w:w="1796" w:type="dxa"/>
            <w:vMerge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/>
          </w:tcPr>
          <w:p w:rsidR="007D2091" w:rsidRDefault="007D2091"/>
        </w:tc>
      </w:tr>
      <w:tr w:rsidR="007D2091">
        <w:tc>
          <w:tcPr>
            <w:tcW w:w="1258" w:type="dxa"/>
            <w:vMerge w:val="restart"/>
          </w:tcPr>
          <w:p w:rsidR="007D2091" w:rsidRDefault="007D2091"/>
        </w:tc>
        <w:tc>
          <w:tcPr>
            <w:tcW w:w="856" w:type="dxa"/>
            <w:vMerge w:val="restart"/>
          </w:tcPr>
          <w:p w:rsidR="007D2091" w:rsidRDefault="007D2091"/>
        </w:tc>
        <w:tc>
          <w:tcPr>
            <w:tcW w:w="1796" w:type="dxa"/>
            <w:vMerge w:val="restart"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 w:val="restart"/>
          </w:tcPr>
          <w:p w:rsidR="007D2091" w:rsidRDefault="007D2091">
            <w:pPr>
              <w:rPr>
                <w:color w:val="FF0000"/>
              </w:rPr>
            </w:pPr>
          </w:p>
        </w:tc>
      </w:tr>
      <w:tr w:rsidR="007D2091">
        <w:tc>
          <w:tcPr>
            <w:tcW w:w="1258" w:type="dxa"/>
            <w:vMerge/>
          </w:tcPr>
          <w:p w:rsidR="007D2091" w:rsidRDefault="007D2091"/>
        </w:tc>
        <w:tc>
          <w:tcPr>
            <w:tcW w:w="856" w:type="dxa"/>
            <w:vMerge/>
          </w:tcPr>
          <w:p w:rsidR="007D2091" w:rsidRDefault="007D2091"/>
        </w:tc>
        <w:tc>
          <w:tcPr>
            <w:tcW w:w="1796" w:type="dxa"/>
            <w:vMerge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/>
          </w:tcPr>
          <w:p w:rsidR="007D2091" w:rsidRDefault="007D2091"/>
        </w:tc>
      </w:tr>
      <w:tr w:rsidR="007D2091">
        <w:tc>
          <w:tcPr>
            <w:tcW w:w="1258" w:type="dxa"/>
            <w:vMerge w:val="restart"/>
          </w:tcPr>
          <w:p w:rsidR="007D2091" w:rsidRDefault="007D2091"/>
        </w:tc>
        <w:tc>
          <w:tcPr>
            <w:tcW w:w="856" w:type="dxa"/>
            <w:vMerge w:val="restart"/>
          </w:tcPr>
          <w:p w:rsidR="007D2091" w:rsidRDefault="007D2091"/>
        </w:tc>
        <w:tc>
          <w:tcPr>
            <w:tcW w:w="1796" w:type="dxa"/>
            <w:vMerge w:val="restart"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 w:val="restart"/>
          </w:tcPr>
          <w:p w:rsidR="007D2091" w:rsidRDefault="007D2091">
            <w:pPr>
              <w:rPr>
                <w:color w:val="FF0000"/>
              </w:rPr>
            </w:pPr>
          </w:p>
        </w:tc>
      </w:tr>
      <w:tr w:rsidR="007D2091">
        <w:tc>
          <w:tcPr>
            <w:tcW w:w="1258" w:type="dxa"/>
            <w:vMerge/>
          </w:tcPr>
          <w:p w:rsidR="007D2091" w:rsidRDefault="007D2091"/>
        </w:tc>
        <w:tc>
          <w:tcPr>
            <w:tcW w:w="856" w:type="dxa"/>
            <w:vMerge/>
          </w:tcPr>
          <w:p w:rsidR="007D2091" w:rsidRDefault="007D2091"/>
        </w:tc>
        <w:tc>
          <w:tcPr>
            <w:tcW w:w="1796" w:type="dxa"/>
            <w:vMerge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/>
          </w:tcPr>
          <w:p w:rsidR="007D2091" w:rsidRDefault="007D2091"/>
        </w:tc>
      </w:tr>
      <w:tr w:rsidR="007D2091">
        <w:tc>
          <w:tcPr>
            <w:tcW w:w="1258" w:type="dxa"/>
            <w:vMerge w:val="restart"/>
          </w:tcPr>
          <w:p w:rsidR="007D2091" w:rsidRDefault="007D2091"/>
        </w:tc>
        <w:tc>
          <w:tcPr>
            <w:tcW w:w="856" w:type="dxa"/>
            <w:vMerge w:val="restart"/>
          </w:tcPr>
          <w:p w:rsidR="007D2091" w:rsidRDefault="007D2091"/>
        </w:tc>
        <w:tc>
          <w:tcPr>
            <w:tcW w:w="1796" w:type="dxa"/>
            <w:vMerge w:val="restart"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 w:val="restart"/>
          </w:tcPr>
          <w:p w:rsidR="007D2091" w:rsidRDefault="007D2091">
            <w:pPr>
              <w:rPr>
                <w:color w:val="FF0000"/>
              </w:rPr>
            </w:pPr>
          </w:p>
        </w:tc>
      </w:tr>
      <w:tr w:rsidR="007D2091">
        <w:tc>
          <w:tcPr>
            <w:tcW w:w="1258" w:type="dxa"/>
            <w:vMerge/>
          </w:tcPr>
          <w:p w:rsidR="007D2091" w:rsidRDefault="007D2091"/>
        </w:tc>
        <w:tc>
          <w:tcPr>
            <w:tcW w:w="856" w:type="dxa"/>
            <w:vMerge/>
          </w:tcPr>
          <w:p w:rsidR="007D2091" w:rsidRDefault="007D2091"/>
        </w:tc>
        <w:tc>
          <w:tcPr>
            <w:tcW w:w="1796" w:type="dxa"/>
            <w:vMerge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/>
          </w:tcPr>
          <w:p w:rsidR="007D2091" w:rsidRDefault="007D2091"/>
        </w:tc>
      </w:tr>
      <w:tr w:rsidR="007D2091">
        <w:tc>
          <w:tcPr>
            <w:tcW w:w="1258" w:type="dxa"/>
            <w:vMerge w:val="restart"/>
          </w:tcPr>
          <w:p w:rsidR="007D2091" w:rsidRDefault="007D2091"/>
        </w:tc>
        <w:tc>
          <w:tcPr>
            <w:tcW w:w="856" w:type="dxa"/>
            <w:vMerge w:val="restart"/>
          </w:tcPr>
          <w:p w:rsidR="007D2091" w:rsidRDefault="007D2091"/>
        </w:tc>
        <w:tc>
          <w:tcPr>
            <w:tcW w:w="1796" w:type="dxa"/>
            <w:vMerge w:val="restart"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 w:val="restart"/>
          </w:tcPr>
          <w:p w:rsidR="007D2091" w:rsidRDefault="007D2091">
            <w:pPr>
              <w:rPr>
                <w:color w:val="FF0000"/>
              </w:rPr>
            </w:pPr>
          </w:p>
        </w:tc>
      </w:tr>
      <w:tr w:rsidR="007D2091">
        <w:tc>
          <w:tcPr>
            <w:tcW w:w="1258" w:type="dxa"/>
            <w:vMerge/>
          </w:tcPr>
          <w:p w:rsidR="007D2091" w:rsidRDefault="007D2091"/>
        </w:tc>
        <w:tc>
          <w:tcPr>
            <w:tcW w:w="856" w:type="dxa"/>
            <w:vMerge/>
          </w:tcPr>
          <w:p w:rsidR="007D2091" w:rsidRDefault="007D2091"/>
        </w:tc>
        <w:tc>
          <w:tcPr>
            <w:tcW w:w="1796" w:type="dxa"/>
            <w:vMerge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/>
          </w:tcPr>
          <w:p w:rsidR="007D2091" w:rsidRDefault="007D2091"/>
        </w:tc>
      </w:tr>
      <w:tr w:rsidR="007D2091">
        <w:tc>
          <w:tcPr>
            <w:tcW w:w="1258" w:type="dxa"/>
            <w:vMerge w:val="restart"/>
          </w:tcPr>
          <w:p w:rsidR="007D2091" w:rsidRDefault="007D2091"/>
        </w:tc>
        <w:tc>
          <w:tcPr>
            <w:tcW w:w="856" w:type="dxa"/>
            <w:vMerge w:val="restart"/>
          </w:tcPr>
          <w:p w:rsidR="007D2091" w:rsidRDefault="007D2091"/>
        </w:tc>
        <w:tc>
          <w:tcPr>
            <w:tcW w:w="1796" w:type="dxa"/>
            <w:vMerge w:val="restart"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 w:val="restart"/>
          </w:tcPr>
          <w:p w:rsidR="007D2091" w:rsidRDefault="007D2091">
            <w:pPr>
              <w:rPr>
                <w:color w:val="FF0000"/>
              </w:rPr>
            </w:pPr>
          </w:p>
        </w:tc>
      </w:tr>
      <w:tr w:rsidR="007D2091">
        <w:tc>
          <w:tcPr>
            <w:tcW w:w="1258" w:type="dxa"/>
            <w:vMerge/>
          </w:tcPr>
          <w:p w:rsidR="007D2091" w:rsidRDefault="007D2091"/>
        </w:tc>
        <w:tc>
          <w:tcPr>
            <w:tcW w:w="856" w:type="dxa"/>
            <w:vMerge/>
          </w:tcPr>
          <w:p w:rsidR="007D2091" w:rsidRDefault="007D2091"/>
        </w:tc>
        <w:tc>
          <w:tcPr>
            <w:tcW w:w="1796" w:type="dxa"/>
            <w:vMerge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/>
          </w:tcPr>
          <w:p w:rsidR="007D2091" w:rsidRDefault="007D2091"/>
        </w:tc>
      </w:tr>
      <w:tr w:rsidR="007D2091">
        <w:tc>
          <w:tcPr>
            <w:tcW w:w="1258" w:type="dxa"/>
            <w:vMerge w:val="restart"/>
          </w:tcPr>
          <w:p w:rsidR="007D2091" w:rsidRDefault="007D2091"/>
        </w:tc>
        <w:tc>
          <w:tcPr>
            <w:tcW w:w="856" w:type="dxa"/>
            <w:vMerge w:val="restart"/>
          </w:tcPr>
          <w:p w:rsidR="007D2091" w:rsidRDefault="007D2091"/>
        </w:tc>
        <w:tc>
          <w:tcPr>
            <w:tcW w:w="1796" w:type="dxa"/>
            <w:vMerge w:val="restart"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 w:val="restart"/>
          </w:tcPr>
          <w:p w:rsidR="007D2091" w:rsidRDefault="007D2091">
            <w:pPr>
              <w:rPr>
                <w:color w:val="FF0000"/>
              </w:rPr>
            </w:pPr>
          </w:p>
        </w:tc>
      </w:tr>
      <w:tr w:rsidR="007D2091">
        <w:tc>
          <w:tcPr>
            <w:tcW w:w="1258" w:type="dxa"/>
            <w:vMerge/>
          </w:tcPr>
          <w:p w:rsidR="007D2091" w:rsidRDefault="007D2091"/>
        </w:tc>
        <w:tc>
          <w:tcPr>
            <w:tcW w:w="856" w:type="dxa"/>
            <w:vMerge/>
          </w:tcPr>
          <w:p w:rsidR="007D2091" w:rsidRDefault="007D2091"/>
        </w:tc>
        <w:tc>
          <w:tcPr>
            <w:tcW w:w="1796" w:type="dxa"/>
            <w:vMerge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/>
          </w:tcPr>
          <w:p w:rsidR="007D2091" w:rsidRDefault="007D2091"/>
        </w:tc>
      </w:tr>
      <w:tr w:rsidR="007D2091">
        <w:tc>
          <w:tcPr>
            <w:tcW w:w="1258" w:type="dxa"/>
            <w:vMerge w:val="restart"/>
          </w:tcPr>
          <w:p w:rsidR="007D2091" w:rsidRDefault="007D2091"/>
        </w:tc>
        <w:tc>
          <w:tcPr>
            <w:tcW w:w="856" w:type="dxa"/>
            <w:vMerge w:val="restart"/>
          </w:tcPr>
          <w:p w:rsidR="007D2091" w:rsidRDefault="007D2091"/>
        </w:tc>
        <w:tc>
          <w:tcPr>
            <w:tcW w:w="1796" w:type="dxa"/>
            <w:vMerge w:val="restart"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 w:val="restart"/>
          </w:tcPr>
          <w:p w:rsidR="007D2091" w:rsidRDefault="007D2091">
            <w:pPr>
              <w:rPr>
                <w:color w:val="FF0000"/>
              </w:rPr>
            </w:pPr>
          </w:p>
        </w:tc>
      </w:tr>
      <w:tr w:rsidR="007D2091">
        <w:tc>
          <w:tcPr>
            <w:tcW w:w="1258" w:type="dxa"/>
            <w:vMerge/>
          </w:tcPr>
          <w:p w:rsidR="007D2091" w:rsidRDefault="007D2091"/>
        </w:tc>
        <w:tc>
          <w:tcPr>
            <w:tcW w:w="856" w:type="dxa"/>
            <w:vMerge/>
          </w:tcPr>
          <w:p w:rsidR="007D2091" w:rsidRDefault="007D2091"/>
        </w:tc>
        <w:tc>
          <w:tcPr>
            <w:tcW w:w="1796" w:type="dxa"/>
            <w:vMerge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/>
          </w:tcPr>
          <w:p w:rsidR="007D2091" w:rsidRDefault="007D2091"/>
        </w:tc>
      </w:tr>
      <w:tr w:rsidR="007D2091">
        <w:tc>
          <w:tcPr>
            <w:tcW w:w="1258" w:type="dxa"/>
            <w:vMerge w:val="restart"/>
          </w:tcPr>
          <w:p w:rsidR="007D2091" w:rsidRDefault="007D2091"/>
        </w:tc>
        <w:tc>
          <w:tcPr>
            <w:tcW w:w="856" w:type="dxa"/>
            <w:vMerge w:val="restart"/>
          </w:tcPr>
          <w:p w:rsidR="007D2091" w:rsidRDefault="007D2091"/>
        </w:tc>
        <w:tc>
          <w:tcPr>
            <w:tcW w:w="1796" w:type="dxa"/>
            <w:vMerge w:val="restart"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 w:val="restart"/>
          </w:tcPr>
          <w:p w:rsidR="007D2091" w:rsidRDefault="007D2091">
            <w:pPr>
              <w:rPr>
                <w:color w:val="FF0000"/>
              </w:rPr>
            </w:pPr>
          </w:p>
        </w:tc>
      </w:tr>
      <w:tr w:rsidR="007D2091">
        <w:tc>
          <w:tcPr>
            <w:tcW w:w="1258" w:type="dxa"/>
            <w:vMerge/>
          </w:tcPr>
          <w:p w:rsidR="007D2091" w:rsidRDefault="007D2091"/>
        </w:tc>
        <w:tc>
          <w:tcPr>
            <w:tcW w:w="856" w:type="dxa"/>
            <w:vMerge/>
          </w:tcPr>
          <w:p w:rsidR="007D2091" w:rsidRDefault="007D2091"/>
        </w:tc>
        <w:tc>
          <w:tcPr>
            <w:tcW w:w="1796" w:type="dxa"/>
            <w:vMerge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/>
          </w:tcPr>
          <w:p w:rsidR="007D2091" w:rsidRDefault="007D2091"/>
        </w:tc>
      </w:tr>
      <w:tr w:rsidR="007D2091">
        <w:tc>
          <w:tcPr>
            <w:tcW w:w="1258" w:type="dxa"/>
            <w:vMerge w:val="restart"/>
          </w:tcPr>
          <w:p w:rsidR="007D2091" w:rsidRDefault="007D2091"/>
        </w:tc>
        <w:tc>
          <w:tcPr>
            <w:tcW w:w="856" w:type="dxa"/>
            <w:vMerge w:val="restart"/>
          </w:tcPr>
          <w:p w:rsidR="007D2091" w:rsidRDefault="007D2091"/>
        </w:tc>
        <w:tc>
          <w:tcPr>
            <w:tcW w:w="1796" w:type="dxa"/>
            <w:vMerge w:val="restart"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 w:val="restart"/>
          </w:tcPr>
          <w:p w:rsidR="007D2091" w:rsidRDefault="007D2091">
            <w:pPr>
              <w:rPr>
                <w:color w:val="FF0000"/>
              </w:rPr>
            </w:pPr>
          </w:p>
        </w:tc>
      </w:tr>
      <w:tr w:rsidR="007D2091">
        <w:tc>
          <w:tcPr>
            <w:tcW w:w="1258" w:type="dxa"/>
            <w:vMerge/>
          </w:tcPr>
          <w:p w:rsidR="007D2091" w:rsidRDefault="007D2091"/>
        </w:tc>
        <w:tc>
          <w:tcPr>
            <w:tcW w:w="856" w:type="dxa"/>
            <w:vMerge/>
          </w:tcPr>
          <w:p w:rsidR="007D2091" w:rsidRDefault="007D2091"/>
        </w:tc>
        <w:tc>
          <w:tcPr>
            <w:tcW w:w="1796" w:type="dxa"/>
            <w:vMerge/>
          </w:tcPr>
          <w:p w:rsidR="007D2091" w:rsidRDefault="007D2091"/>
        </w:tc>
        <w:tc>
          <w:tcPr>
            <w:tcW w:w="3335" w:type="dxa"/>
          </w:tcPr>
          <w:p w:rsidR="007D2091" w:rsidRDefault="007D2091"/>
        </w:tc>
        <w:tc>
          <w:tcPr>
            <w:tcW w:w="1150" w:type="dxa"/>
            <w:vMerge/>
          </w:tcPr>
          <w:p w:rsidR="007D2091" w:rsidRDefault="007D2091"/>
        </w:tc>
      </w:tr>
    </w:tbl>
    <w:p w:rsidR="007D2091" w:rsidRDefault="007D2091"/>
    <w:p w:rsidR="007D2091" w:rsidRDefault="007D2091"/>
    <w:sectPr w:rsidR="007D2091">
      <w:pgSz w:w="11906" w:h="16838"/>
      <w:pgMar w:top="1701" w:right="1701" w:bottom="1701" w:left="1701" w:header="851" w:footer="992" w:gutter="0"/>
      <w:cols w:space="720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C40" w:rsidRDefault="00BC5C40">
      <w:r>
        <w:separator/>
      </w:r>
    </w:p>
  </w:endnote>
  <w:endnote w:type="continuationSeparator" w:id="0">
    <w:p w:rsidR="00BC5C40" w:rsidRDefault="00BC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C40" w:rsidRDefault="00BC5C40">
      <w:r>
        <w:separator/>
      </w:r>
    </w:p>
  </w:footnote>
  <w:footnote w:type="continuationSeparator" w:id="0">
    <w:p w:rsidR="00BC5C40" w:rsidRDefault="00BC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15"/>
  <w:drawingGridVerticalSpacing w:val="433"/>
  <w:displayHorizontalDrawingGridEvery w:val="4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091"/>
    <w:rsid w:val="007D2091"/>
    <w:rsid w:val="00BC5C40"/>
    <w:rsid w:val="00F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9BBD59-2F5B-4145-859E-F52830C1F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</Words>
  <Characters>216</Characters>
  <Application>Microsoft Office Word</Application>
  <DocSecurity>0</DocSecurity>
  <Lines>1</Lines>
  <Paragraphs>1</Paragraphs>
  <ScaleCrop>false</ScaleCrop>
  <Company>Toshiba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LU7055</dc:creator>
  <cp:lastModifiedBy>LU7040</cp:lastModifiedBy>
  <cp:revision>4</cp:revision>
  <cp:lastPrinted>2017-01-25T23:53:00Z</cp:lastPrinted>
  <dcterms:created xsi:type="dcterms:W3CDTF">2023-03-29T01:19:00Z</dcterms:created>
  <dcterms:modified xsi:type="dcterms:W3CDTF">2023-03-30T11:07:00Z</dcterms:modified>
</cp:coreProperties>
</file>