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ＭＳ 明朝" w:hAnsi="ＭＳ 明朝"/>
          <w:spacing w:val="210"/>
          <w:kern w:val="2"/>
          <w:sz w:val="21"/>
        </w:rPr>
        <w:t>事業報告書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1</w:t>
      </w:r>
      <w:r>
        <w:rPr>
          <w:rFonts w:ascii="ＭＳ 明朝" w:hAnsi="ＭＳ 明朝"/>
          <w:kern w:val="2"/>
          <w:sz w:val="21"/>
        </w:rPr>
        <w:t>　事業の名称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2</w:t>
      </w:r>
      <w:r>
        <w:rPr>
          <w:rFonts w:ascii="ＭＳ 明朝" w:hAnsi="ＭＳ 明朝"/>
          <w:kern w:val="2"/>
          <w:sz w:val="21"/>
        </w:rPr>
        <w:t>　事業の目的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3</w:t>
      </w:r>
      <w:r>
        <w:rPr>
          <w:rFonts w:ascii="ＭＳ 明朝" w:hAnsi="ＭＳ 明朝"/>
          <w:kern w:val="2"/>
          <w:sz w:val="21"/>
        </w:rPr>
        <w:t>　事業の内容等</w:t>
      </w:r>
    </w:p>
    <w:p>
      <w:pPr>
        <w:pStyle w:val="Normal"/>
        <w:bidi w:val="0"/>
        <w:ind w:left="0" w:right="0" w:firstLine="210"/>
        <w:jc w:val="both"/>
        <w:rPr/>
      </w:pPr>
      <w:r>
        <w:rPr>
          <w:rFonts w:ascii="ＭＳ 明朝" w:hAnsi="ＭＳ 明朝"/>
          <w:kern w:val="2"/>
          <w:sz w:val="21"/>
        </w:rPr>
        <w:t>【具体的な事業内容】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0" w:right="0" w:firstLine="210"/>
        <w:jc w:val="both"/>
        <w:rPr/>
      </w:pPr>
      <w:r>
        <w:rPr>
          <w:rFonts w:ascii="ＭＳ 明朝" w:hAnsi="ＭＳ 明朝"/>
          <w:kern w:val="2"/>
          <w:sz w:val="21"/>
        </w:rPr>
        <w:t>【実施期間】</w:t>
      </w:r>
      <w:bookmarkStart w:id="0" w:name="_GoBack"/>
      <w:bookmarkEnd w:id="0"/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0" w:right="0" w:firstLine="210"/>
        <w:rPr/>
      </w:pPr>
      <w:r>
        <w:rPr>
          <w:rFonts w:ascii="ＭＳ 明朝" w:hAnsi="ＭＳ 明朝"/>
          <w:kern w:val="2"/>
          <w:sz w:val="21"/>
        </w:rPr>
        <w:t>【実施場所】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4</w:t>
      </w:r>
      <w:r>
        <w:rPr>
          <w:rFonts w:ascii="ＭＳ 明朝" w:hAnsi="ＭＳ 明朝"/>
          <w:kern w:val="2"/>
          <w:sz w:val="21"/>
        </w:rPr>
        <w:t>　具体的な効果や成果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5</w:t>
      </w:r>
      <w:r>
        <w:rPr>
          <w:rFonts w:ascii="ＭＳ 明朝" w:hAnsi="ＭＳ 明朝"/>
          <w:kern w:val="2"/>
          <w:sz w:val="21"/>
        </w:rPr>
        <w:t>　今後の展開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360" w:beforeAutospacing="0" w:before="120" w:after="0"/>
        <w:jc w:val="both"/>
        <w:rPr/>
      </w:pPr>
      <w:r>
        <w:rPr>
          <w:rFonts w:eastAsia="ＭＳ 明朝"/>
          <w:kern w:val="2"/>
          <w:sz w:val="21"/>
        </w:rPr>
        <w:t>6</w:t>
      </w:r>
      <w:r>
        <w:rPr>
          <w:rFonts w:ascii="ＭＳ 明朝" w:hAnsi="ＭＳ 明朝"/>
          <w:kern w:val="2"/>
          <w:sz w:val="21"/>
        </w:rPr>
        <w:t>　事業実施に係る記録写真、資料等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ascii="ＭＳ 明朝" w:hAnsi="ＭＳ 明朝"/>
          <w:kern w:val="2"/>
          <w:sz w:val="21"/>
        </w:rPr>
        <w:t>　　別紙添付のとおり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3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4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5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Body Text Indent"/>
    <w:basedOn w:val="Normal"/>
    <w:link w:val="0"/>
    <w:uiPriority w:val="0"/>
    <w:pPr>
      <w:spacing w:lineRule="atLeast" w:line="210"/>
      <w:ind w:left="420" w:right="0" w:hanging="210"/>
      <w:jc w:val="left"/>
    </w:pPr>
    <w:rPr/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/>
  </w:style>
  <w:style w:type="paragraph" w:styleId="Closing">
    <w:name w:val="Closing"/>
    <w:basedOn w:val="Normal"/>
    <w:next w:val="Normal"/>
    <w:link w:val="0"/>
    <w:uiPriority w:val="0"/>
    <w:qFormat/>
    <w:pPr>
      <w:jc w:val="right"/>
    </w:pPr>
    <w:rPr/>
  </w:style>
  <w:style w:type="paragraph" w:styleId="Style24">
    <w:name w:val="Head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165</TotalTime>
  <Application>LibreOffice/6.4.7.2$Linux_X86_64 LibreOffice_project/40$Build-2</Application>
  <Pages>1</Pages>
  <Words>86</Words>
  <Characters>86</Characters>
  <CharactersWithSpaces>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2011-02-21T10:55:00Z</dcterms:created>
  <dc:creator>(株)ぎょうせい</dc:creator>
  <dc:description/>
  <dc:language>ja-JP</dc:language>
  <cp:lastModifiedBy/>
  <cp:lastPrinted>2001-10-05T16:32:00Z</cp:lastPrinted>
  <dcterms:modified xsi:type="dcterms:W3CDTF">2024-03-21T11:35:24Z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