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0"/>
        <w:gridCol w:w="480"/>
        <w:gridCol w:w="740"/>
        <w:gridCol w:w="1500"/>
        <w:gridCol w:w="780"/>
        <w:gridCol w:w="1460"/>
        <w:gridCol w:w="2240"/>
      </w:tblGrid>
      <w:tr>
        <w:trPr>
          <w:cantSplit/>
          <w:trHeight w:val="3325" w:hRule="atLeast"/>
        </w:trPr>
        <w:tc>
          <w:tcPr>
            <w:tcW w:w="9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水洗便所改造資金融資あっせん申請書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さくら市下水道事業　さくら市長　　　　様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話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left="210" w:hanging="2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さくら市水洗便所改造資金融資あっせん規程第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条の規定により、次のとおり融資あっせんを受けたいので申請します。</w:t>
            </w:r>
          </w:p>
          <w:p>
            <w:pPr>
              <w:pStyle w:val="0"/>
              <w:ind w:left="210" w:hanging="21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融資申込金額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0,000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予定工事金額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　　　　　　　円</w:t>
            </w:r>
          </w:p>
        </w:tc>
      </w:tr>
      <w:tr>
        <w:trPr>
          <w:cantSplit/>
          <w:trHeight w:val="188" w:hRule="atLeast"/>
        </w:trPr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希望融資機関名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銀　　　　行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農業協同組合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0"/>
                <w:kern w:val="0"/>
                <w:sz w:val="21"/>
                <w:fitText w:val="1260" w:id="1"/>
              </w:rPr>
              <w:t>信用金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260" w:id="1"/>
              </w:rPr>
              <w:t>庫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2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当座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</w:t>
            </w:r>
          </w:p>
        </w:tc>
      </w:tr>
      <w:tr>
        <w:trPr>
          <w:cantSplit/>
          <w:trHeight w:val="187" w:hRule="atLeast"/>
        </w:trPr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default"/>
              </w:rPr>
            </w:pPr>
          </w:p>
        </w:tc>
        <w:tc>
          <w:tcPr>
            <w:tcW w:w="302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　　　　店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施工場所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さくら市　　　　　　　　　　番地</w:t>
            </w:r>
          </w:p>
        </w:tc>
      </w:tr>
      <w:tr>
        <w:trPr>
          <w:cantSplit/>
          <w:trHeight w:val="932" w:hRule="atLeast"/>
        </w:trPr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指定工事店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362" w:hRule="atLeast"/>
        </w:trPr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工事施工期間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　　　　　　年　　　月　　　日　至　　　　　　年　　　月　　　日</w:t>
            </w:r>
          </w:p>
        </w:tc>
      </w:tr>
      <w:tr>
        <w:trPr>
          <w:cantSplit/>
          <w:trHeight w:val="367" w:hRule="atLeast"/>
        </w:trPr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家屋所有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0" w:hRule="atLeast"/>
        </w:trPr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380" w:hRule="atLeast"/>
        </w:trPr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話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9" w:hRule="atLeast"/>
        </w:trPr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pacing w:val="105"/>
              </w:rPr>
            </w:pP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連帯保証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※法人の場合のみ記載。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78" w:hRule="atLeast"/>
        </w:trPr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378" w:hRule="atLeast"/>
        </w:trPr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53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話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87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</w:rPr>
              <w:t>添付書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市税完納証明書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5</Words>
  <Characters>243</Characters>
  <Application>JUST Note</Application>
  <Lines>74</Lines>
  <Paragraphs>48</Paragraphs>
  <CharactersWithSpaces>352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LUmaster</cp:lastModifiedBy>
  <cp:lastPrinted>2022-11-01T01:58:00Z</cp:lastPrinted>
  <dcterms:created xsi:type="dcterms:W3CDTF">2021-07-26T13:12:00Z</dcterms:created>
  <dcterms:modified xsi:type="dcterms:W3CDTF">2022-11-01T02:02:17Z</dcterms:modified>
  <cp:revision>5</cp:revision>
</cp:coreProperties>
</file>